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6F57" w:rsidRDefault="00203994" w:rsidP="00AB4EB7">
      <w:pPr>
        <w:spacing w:line="259" w:lineRule="auto"/>
        <w:ind w:left="-426"/>
        <w:jc w:val="center"/>
        <w:rPr>
          <w:b/>
          <w:bCs/>
          <w:szCs w:val="24"/>
        </w:rPr>
      </w:pPr>
      <w:r>
        <w:rPr>
          <w:b/>
          <w:bCs/>
          <w:szCs w:val="24"/>
        </w:rPr>
        <w:t>INFORMACIJA APIE ASMENS DUOMENŲ TVARKYMĄ</w:t>
      </w:r>
    </w:p>
    <w:p w:rsidR="0059173A" w:rsidRDefault="0059173A" w:rsidP="00AB4EB7">
      <w:pPr>
        <w:spacing w:line="259" w:lineRule="auto"/>
        <w:ind w:left="-426"/>
        <w:jc w:val="center"/>
        <w:rPr>
          <w:b/>
          <w:bCs/>
          <w:szCs w:val="24"/>
        </w:rPr>
      </w:pPr>
    </w:p>
    <w:p w:rsidR="000F6F57" w:rsidRDefault="000F6F57" w:rsidP="00AB4EB7">
      <w:pPr>
        <w:ind w:left="-426"/>
        <w:jc w:val="center"/>
        <w:rPr>
          <w:b/>
          <w:bCs/>
          <w:szCs w:val="24"/>
        </w:rPr>
      </w:pPr>
    </w:p>
    <w:p w:rsidR="000F6F57" w:rsidRDefault="00203994" w:rsidP="00FB0306">
      <w:pPr>
        <w:spacing w:line="259" w:lineRule="auto"/>
        <w:ind w:left="-993" w:firstLine="851"/>
        <w:jc w:val="both"/>
        <w:rPr>
          <w:szCs w:val="24"/>
        </w:rPr>
      </w:pPr>
      <w:r>
        <w:rPr>
          <w:szCs w:val="24"/>
        </w:rPr>
        <w:t>Vadovaudamiesi 2016 m. balandžio 27 d. Europos Parlamento ir Tarybos reglamento (ES) 2016/679 dėl fizinių asmenų apsaugos tvarkant asmens duomenis ir dėl laisvo tokių duomenų judėjimo ir kuriuo panaikinama Direktyva 95/46/EB (Bendrasis duomenų apsaugos reg</w:t>
      </w:r>
      <w:r w:rsidR="00D045EC">
        <w:rPr>
          <w:szCs w:val="24"/>
        </w:rPr>
        <w:t>lamentas) (toliau - Reglamentas (ES) 2016/679) 13 straipsniu</w:t>
      </w:r>
      <w:r>
        <w:rPr>
          <w:szCs w:val="24"/>
        </w:rPr>
        <w:t xml:space="preserve">, teikiame Jums informaciją, susijusią su Jūsų duomenų tvarkymu: </w:t>
      </w:r>
    </w:p>
    <w:p w:rsidR="000F6F57" w:rsidRDefault="000F6F57" w:rsidP="00FB0306">
      <w:pPr>
        <w:ind w:left="-993" w:firstLine="851"/>
        <w:rPr>
          <w:sz w:val="14"/>
          <w:szCs w:val="14"/>
        </w:rPr>
      </w:pPr>
    </w:p>
    <w:p w:rsidR="000F6F57" w:rsidRDefault="00203994" w:rsidP="00FB0306">
      <w:pPr>
        <w:spacing w:line="259" w:lineRule="auto"/>
        <w:ind w:left="-993" w:firstLine="851"/>
        <w:jc w:val="both"/>
        <w:rPr>
          <w:szCs w:val="24"/>
        </w:rPr>
      </w:pPr>
      <w:r>
        <w:rPr>
          <w:bCs/>
          <w:szCs w:val="24"/>
        </w:rPr>
        <w:t xml:space="preserve">1. </w:t>
      </w:r>
      <w:r>
        <w:rPr>
          <w:b/>
          <w:bCs/>
          <w:szCs w:val="24"/>
        </w:rPr>
        <w:t xml:space="preserve">Duomenų valdytoja </w:t>
      </w:r>
      <w:r>
        <w:rPr>
          <w:szCs w:val="24"/>
        </w:rPr>
        <w:t xml:space="preserve">– Lietuvos Respublikos krašto apsaugos ministerija (toliau – KAM) (juridinio asmens kodas </w:t>
      </w:r>
      <w:r>
        <w:rPr>
          <w:color w:val="000000"/>
          <w:szCs w:val="24"/>
        </w:rPr>
        <w:t>188602751</w:t>
      </w:r>
      <w:r>
        <w:rPr>
          <w:szCs w:val="24"/>
        </w:rPr>
        <w:t>, buveinės adresas:</w:t>
      </w:r>
      <w:r>
        <w:rPr>
          <w:color w:val="000000"/>
          <w:szCs w:val="24"/>
        </w:rPr>
        <w:t xml:space="preserve"> Totorių g. 25, LT-01121 Vilnius, tel. 8 706 70 750, el. paštas </w:t>
      </w:r>
      <w:proofErr w:type="spellStart"/>
      <w:r>
        <w:rPr>
          <w:szCs w:val="24"/>
        </w:rPr>
        <w:t>kam@kam.lt</w:t>
      </w:r>
      <w:proofErr w:type="spellEnd"/>
      <w:r>
        <w:rPr>
          <w:szCs w:val="24"/>
        </w:rPr>
        <w:t>)</w:t>
      </w:r>
      <w:r w:rsidR="00FB0306">
        <w:rPr>
          <w:szCs w:val="24"/>
        </w:rPr>
        <w:t>.</w:t>
      </w:r>
      <w:r>
        <w:rPr>
          <w:i/>
          <w:szCs w:val="24"/>
        </w:rPr>
        <w:t xml:space="preserve"> </w:t>
      </w:r>
    </w:p>
    <w:p w:rsidR="000F6F57" w:rsidRDefault="000F6F57" w:rsidP="00FB0306">
      <w:pPr>
        <w:ind w:left="-993" w:firstLine="851"/>
        <w:rPr>
          <w:sz w:val="14"/>
          <w:szCs w:val="14"/>
        </w:rPr>
      </w:pPr>
    </w:p>
    <w:p w:rsidR="000F6F57" w:rsidRPr="00D045EC" w:rsidRDefault="00203994" w:rsidP="00FB0306">
      <w:pPr>
        <w:spacing w:line="259" w:lineRule="auto"/>
        <w:ind w:left="-993" w:firstLine="851"/>
        <w:jc w:val="both"/>
        <w:rPr>
          <w:szCs w:val="24"/>
        </w:rPr>
      </w:pPr>
      <w:r>
        <w:rPr>
          <w:szCs w:val="24"/>
        </w:rPr>
        <w:t xml:space="preserve">2. </w:t>
      </w:r>
      <w:r>
        <w:rPr>
          <w:b/>
          <w:bCs/>
          <w:szCs w:val="24"/>
        </w:rPr>
        <w:t>Duomenų apsaugos pareigūno kontaktai</w:t>
      </w:r>
      <w:r w:rsidR="006B2036">
        <w:rPr>
          <w:szCs w:val="24"/>
        </w:rPr>
        <w:t xml:space="preserve">: </w:t>
      </w:r>
      <w:proofErr w:type="spellStart"/>
      <w:r w:rsidR="00D045EC">
        <w:rPr>
          <w:szCs w:val="24"/>
        </w:rPr>
        <w:t>asmens.duomenys</w:t>
      </w:r>
      <w:proofErr w:type="spellEnd"/>
      <w:r w:rsidR="00D045EC">
        <w:rPr>
          <w:szCs w:val="24"/>
          <w:lang w:val="en-US"/>
        </w:rPr>
        <w:t>@</w:t>
      </w:r>
      <w:proofErr w:type="spellStart"/>
      <w:r w:rsidR="00D045EC">
        <w:rPr>
          <w:szCs w:val="24"/>
          <w:lang w:val="en-US"/>
        </w:rPr>
        <w:t>kam.lt</w:t>
      </w:r>
      <w:proofErr w:type="spellEnd"/>
      <w:r w:rsidR="00FB0306">
        <w:rPr>
          <w:szCs w:val="24"/>
          <w:lang w:val="en-US"/>
        </w:rPr>
        <w:t>.</w:t>
      </w:r>
    </w:p>
    <w:p w:rsidR="000F6F57" w:rsidRDefault="000F6F57" w:rsidP="00FB0306">
      <w:pPr>
        <w:ind w:left="-993" w:firstLine="851"/>
        <w:rPr>
          <w:sz w:val="14"/>
          <w:szCs w:val="14"/>
        </w:rPr>
      </w:pPr>
    </w:p>
    <w:p w:rsidR="00BE16E1" w:rsidRDefault="00203994" w:rsidP="00BE16E1">
      <w:pPr>
        <w:ind w:left="-993" w:firstLine="851"/>
        <w:jc w:val="both"/>
        <w:rPr>
          <w:szCs w:val="24"/>
        </w:rPr>
      </w:pPr>
      <w:r>
        <w:rPr>
          <w:szCs w:val="24"/>
        </w:rPr>
        <w:t xml:space="preserve">3. </w:t>
      </w:r>
      <w:r>
        <w:rPr>
          <w:b/>
          <w:bCs/>
          <w:szCs w:val="24"/>
        </w:rPr>
        <w:t xml:space="preserve">Tvarkomi duomenys. </w:t>
      </w:r>
      <w:r>
        <w:rPr>
          <w:szCs w:val="24"/>
        </w:rPr>
        <w:t xml:space="preserve">Informuojame Jus, kad tvarkome </w:t>
      </w:r>
      <w:r w:rsidR="00A5005A">
        <w:rPr>
          <w:szCs w:val="24"/>
        </w:rPr>
        <w:t xml:space="preserve">/ numatome tvarkyti </w:t>
      </w:r>
      <w:r>
        <w:rPr>
          <w:szCs w:val="24"/>
        </w:rPr>
        <w:t xml:space="preserve">šiuos Jūsų asmens duomenis: </w:t>
      </w:r>
    </w:p>
    <w:p w:rsidR="00BE16E1" w:rsidRDefault="00BE16E1" w:rsidP="00BE16E1">
      <w:pPr>
        <w:rPr>
          <w:sz w:val="14"/>
          <w:szCs w:val="14"/>
        </w:rPr>
      </w:pPr>
    </w:p>
    <w:p w:rsidR="00BE16E1" w:rsidRDefault="00BE16E1" w:rsidP="009019D0">
      <w:pPr>
        <w:ind w:firstLine="284"/>
        <w:jc w:val="both"/>
        <w:rPr>
          <w:szCs w:val="24"/>
        </w:rPr>
      </w:pPr>
      <w:r>
        <w:rPr>
          <w:szCs w:val="24"/>
        </w:rPr>
        <w:t xml:space="preserve">3.1. </w:t>
      </w:r>
      <w:r w:rsidR="00FB790F">
        <w:rPr>
          <w:szCs w:val="24"/>
        </w:rPr>
        <w:t>v</w:t>
      </w:r>
      <w:r w:rsidRPr="000F67BF">
        <w:rPr>
          <w:szCs w:val="24"/>
        </w:rPr>
        <w:t>ardas</w:t>
      </w:r>
      <w:r w:rsidR="009019D0">
        <w:rPr>
          <w:szCs w:val="24"/>
        </w:rPr>
        <w:t>, p</w:t>
      </w:r>
      <w:r w:rsidRPr="000F67BF">
        <w:rPr>
          <w:szCs w:val="24"/>
        </w:rPr>
        <w:t>avardė</w:t>
      </w:r>
      <w:r w:rsidR="009019D0">
        <w:rPr>
          <w:szCs w:val="24"/>
        </w:rPr>
        <w:t>;</w:t>
      </w:r>
    </w:p>
    <w:p w:rsidR="00BE16E1" w:rsidRDefault="00BE16E1" w:rsidP="009019D0">
      <w:pPr>
        <w:ind w:firstLine="284"/>
        <w:jc w:val="both"/>
        <w:rPr>
          <w:szCs w:val="24"/>
        </w:rPr>
      </w:pPr>
      <w:r>
        <w:rPr>
          <w:szCs w:val="24"/>
        </w:rPr>
        <w:t>3.2. atstovaujama organizacija ar įmonė</w:t>
      </w:r>
      <w:r w:rsidR="009019D0">
        <w:rPr>
          <w:szCs w:val="24"/>
        </w:rPr>
        <w:t>;</w:t>
      </w:r>
    </w:p>
    <w:p w:rsidR="00BE16E1" w:rsidRDefault="00BE16E1" w:rsidP="009019D0">
      <w:pPr>
        <w:ind w:firstLine="284"/>
        <w:jc w:val="both"/>
        <w:rPr>
          <w:szCs w:val="24"/>
        </w:rPr>
      </w:pPr>
      <w:r>
        <w:rPr>
          <w:szCs w:val="24"/>
        </w:rPr>
        <w:t>3.3. informacija apie perduot</w:t>
      </w:r>
      <w:r w:rsidR="00BE240B">
        <w:rPr>
          <w:szCs w:val="24"/>
        </w:rPr>
        <w:t>ą paramą</w:t>
      </w:r>
      <w:r>
        <w:rPr>
          <w:szCs w:val="24"/>
        </w:rPr>
        <w:t xml:space="preserve"> Ukrainos kariams</w:t>
      </w:r>
      <w:r w:rsidR="009019D0">
        <w:rPr>
          <w:szCs w:val="24"/>
        </w:rPr>
        <w:t>;</w:t>
      </w:r>
    </w:p>
    <w:p w:rsidR="00BE16E1" w:rsidRDefault="00BE16E1" w:rsidP="009019D0">
      <w:pPr>
        <w:ind w:firstLine="284"/>
        <w:jc w:val="both"/>
        <w:rPr>
          <w:szCs w:val="24"/>
        </w:rPr>
      </w:pPr>
      <w:r>
        <w:rPr>
          <w:szCs w:val="24"/>
        </w:rPr>
        <w:t>3.4. kontaktiniai duomenys</w:t>
      </w:r>
      <w:r w:rsidR="009019D0">
        <w:rPr>
          <w:szCs w:val="24"/>
        </w:rPr>
        <w:t>.</w:t>
      </w:r>
    </w:p>
    <w:p w:rsidR="00DF2EBB" w:rsidRPr="001A6B34" w:rsidRDefault="00DF2EBB" w:rsidP="009B1A73">
      <w:pPr>
        <w:ind w:left="-993" w:firstLine="851"/>
        <w:jc w:val="both"/>
        <w:rPr>
          <w:szCs w:val="24"/>
        </w:rPr>
      </w:pPr>
    </w:p>
    <w:p w:rsidR="001A6B34" w:rsidRPr="00A01397" w:rsidRDefault="00203994" w:rsidP="00A01397">
      <w:pPr>
        <w:spacing w:line="259" w:lineRule="auto"/>
        <w:ind w:left="-993" w:firstLine="851"/>
        <w:jc w:val="both"/>
        <w:rPr>
          <w:szCs w:val="24"/>
        </w:rPr>
      </w:pPr>
      <w:r w:rsidRPr="001A6B34">
        <w:rPr>
          <w:szCs w:val="24"/>
        </w:rPr>
        <w:t xml:space="preserve">4. </w:t>
      </w:r>
      <w:r w:rsidR="009019D0">
        <w:rPr>
          <w:b/>
          <w:bCs/>
          <w:szCs w:val="24"/>
        </w:rPr>
        <w:t>Duomenų tvarkymo tikslas:</w:t>
      </w:r>
      <w:r w:rsidRPr="001A6B34">
        <w:rPr>
          <w:b/>
          <w:bCs/>
          <w:szCs w:val="24"/>
        </w:rPr>
        <w:t xml:space="preserve"> </w:t>
      </w:r>
    </w:p>
    <w:p w:rsidR="00076E9D" w:rsidRDefault="00076E9D" w:rsidP="00FB0306">
      <w:pPr>
        <w:spacing w:line="259" w:lineRule="auto"/>
        <w:ind w:left="-993" w:firstLine="851"/>
        <w:jc w:val="both"/>
        <w:rPr>
          <w:szCs w:val="24"/>
          <w:shd w:val="clear" w:color="auto" w:fill="FFFFFF"/>
        </w:rPr>
      </w:pPr>
      <w:r>
        <w:rPr>
          <w:szCs w:val="24"/>
        </w:rPr>
        <w:t xml:space="preserve">KAM </w:t>
      </w:r>
      <w:r w:rsidRPr="00076E9D">
        <w:rPr>
          <w:szCs w:val="24"/>
        </w:rPr>
        <w:t>renginių organizavimo bei informacijos apie viešintinus KAS renginius pateikimo tikslu</w:t>
      </w:r>
      <w:r w:rsidR="009019D0">
        <w:rPr>
          <w:szCs w:val="24"/>
        </w:rPr>
        <w:t xml:space="preserve">, </w:t>
      </w:r>
      <w:r w:rsidRPr="00076E9D">
        <w:rPr>
          <w:szCs w:val="24"/>
          <w:shd w:val="clear" w:color="auto" w:fill="FFFFFF"/>
        </w:rPr>
        <w:t>siekiant padėkoti visiems savo iniciatyva teikiantiems paramą Ukrainos kariuomenei, artėjant antrosioms Rusi</w:t>
      </w:r>
      <w:r>
        <w:rPr>
          <w:szCs w:val="24"/>
          <w:shd w:val="clear" w:color="auto" w:fill="FFFFFF"/>
        </w:rPr>
        <w:t>jos karo prieš Ukrainą metinėms.</w:t>
      </w:r>
    </w:p>
    <w:p w:rsidR="00076E9D" w:rsidRDefault="00076E9D" w:rsidP="00332EEB">
      <w:pPr>
        <w:spacing w:line="259" w:lineRule="auto"/>
        <w:ind w:left="-993" w:firstLine="851"/>
        <w:jc w:val="both"/>
        <w:rPr>
          <w:szCs w:val="24"/>
        </w:rPr>
      </w:pPr>
    </w:p>
    <w:p w:rsidR="000F6F57" w:rsidRDefault="00203994" w:rsidP="00332EEB">
      <w:pPr>
        <w:spacing w:line="259" w:lineRule="auto"/>
        <w:ind w:left="-993" w:firstLine="851"/>
        <w:jc w:val="both"/>
        <w:rPr>
          <w:szCs w:val="24"/>
        </w:rPr>
      </w:pPr>
      <w:r>
        <w:rPr>
          <w:szCs w:val="24"/>
        </w:rPr>
        <w:t xml:space="preserve">5. </w:t>
      </w:r>
      <w:r>
        <w:rPr>
          <w:b/>
          <w:bCs/>
          <w:szCs w:val="24"/>
        </w:rPr>
        <w:t>Duomenų tvarkymo teisinis pagrindas</w:t>
      </w:r>
      <w:r w:rsidR="003A2098">
        <w:rPr>
          <w:szCs w:val="24"/>
        </w:rPr>
        <w:t xml:space="preserve"> – </w:t>
      </w:r>
      <w:r w:rsidR="00504F45">
        <w:rPr>
          <w:szCs w:val="24"/>
        </w:rPr>
        <w:t>Reglamento (ES) 2016/679</w:t>
      </w:r>
      <w:r w:rsidR="00D045EC">
        <w:rPr>
          <w:szCs w:val="24"/>
        </w:rPr>
        <w:t xml:space="preserve"> 6 straipsnio 1 dalies </w:t>
      </w:r>
      <w:r w:rsidR="009019D0">
        <w:rPr>
          <w:szCs w:val="24"/>
        </w:rPr>
        <w:t>a</w:t>
      </w:r>
      <w:r w:rsidR="000A6732">
        <w:rPr>
          <w:szCs w:val="24"/>
        </w:rPr>
        <w:t xml:space="preserve"> </w:t>
      </w:r>
      <w:r w:rsidR="00B13F79">
        <w:rPr>
          <w:szCs w:val="24"/>
        </w:rPr>
        <w:t>punkta</w:t>
      </w:r>
      <w:r w:rsidR="009019D0">
        <w:rPr>
          <w:szCs w:val="24"/>
        </w:rPr>
        <w:t>s (</w:t>
      </w:r>
      <w:r w:rsidR="009019D0" w:rsidRPr="00D809E0">
        <w:rPr>
          <w:b/>
          <w:szCs w:val="24"/>
        </w:rPr>
        <w:t>sutikimas</w:t>
      </w:r>
      <w:r w:rsidR="009019D0">
        <w:rPr>
          <w:szCs w:val="24"/>
        </w:rPr>
        <w:t xml:space="preserve">) </w:t>
      </w:r>
      <w:r w:rsidR="00332EEB" w:rsidRPr="00332EEB">
        <w:rPr>
          <w:szCs w:val="24"/>
        </w:rPr>
        <w:t>Lietuvos Respublikos krašto apsaugos ministerijos interneto svetainės nuostat</w:t>
      </w:r>
      <w:r w:rsidR="00C67551">
        <w:rPr>
          <w:szCs w:val="24"/>
        </w:rPr>
        <w:t>ai</w:t>
      </w:r>
      <w:r w:rsidR="00332EEB">
        <w:rPr>
          <w:szCs w:val="24"/>
        </w:rPr>
        <w:t>, patvirtint</w:t>
      </w:r>
      <w:r w:rsidR="00C67551">
        <w:rPr>
          <w:szCs w:val="24"/>
        </w:rPr>
        <w:t>i</w:t>
      </w:r>
      <w:r w:rsidR="00332EEB" w:rsidRPr="00332EEB">
        <w:rPr>
          <w:szCs w:val="24"/>
        </w:rPr>
        <w:t xml:space="preserve"> Krašto apsaugos ministro 2018 m. sausio 4 d. įsakymu Nr. V-10 (2023 m. birželio 22 </w:t>
      </w:r>
      <w:r w:rsidR="00332EEB">
        <w:rPr>
          <w:szCs w:val="24"/>
        </w:rPr>
        <w:t>d. įsakymo Nr. V-509 redakcija)</w:t>
      </w:r>
      <w:r w:rsidR="00C67551">
        <w:rPr>
          <w:szCs w:val="24"/>
        </w:rPr>
        <w:t xml:space="preserve"> (</w:t>
      </w:r>
      <w:r w:rsidR="00332EEB">
        <w:rPr>
          <w:szCs w:val="24"/>
        </w:rPr>
        <w:t>20</w:t>
      </w:r>
      <w:r w:rsidR="00DB40B0">
        <w:rPr>
          <w:szCs w:val="24"/>
        </w:rPr>
        <w:t xml:space="preserve">, </w:t>
      </w:r>
      <w:r w:rsidR="00332EEB">
        <w:rPr>
          <w:szCs w:val="24"/>
        </w:rPr>
        <w:t>21 p.</w:t>
      </w:r>
      <w:r w:rsidR="00C67551">
        <w:rPr>
          <w:szCs w:val="24"/>
        </w:rPr>
        <w:t>)</w:t>
      </w:r>
      <w:r w:rsidR="00A01397">
        <w:rPr>
          <w:szCs w:val="24"/>
        </w:rPr>
        <w:t>.</w:t>
      </w:r>
      <w:r w:rsidR="00D809E0">
        <w:rPr>
          <w:szCs w:val="24"/>
        </w:rPr>
        <w:t xml:space="preserve"> Savo sutikimą tvarkyti 3 punkte nurodytus duomenis galite atšaukti, parašydami laisvos formos prašymą KAM </w:t>
      </w:r>
      <w:r w:rsidR="00BE240B">
        <w:rPr>
          <w:szCs w:val="24"/>
        </w:rPr>
        <w:t xml:space="preserve">Strateginės komunikacijos ir viešųjų ryšių departamentui </w:t>
      </w:r>
      <w:r w:rsidR="00D809E0">
        <w:rPr>
          <w:szCs w:val="24"/>
        </w:rPr>
        <w:t xml:space="preserve">el. paštu </w:t>
      </w:r>
      <w:proofErr w:type="spellStart"/>
      <w:r w:rsidR="000846CD">
        <w:rPr>
          <w:szCs w:val="24"/>
        </w:rPr>
        <w:t>kam.pas</w:t>
      </w:r>
      <w:bookmarkStart w:id="0" w:name="_GoBack"/>
      <w:bookmarkEnd w:id="0"/>
      <w:proofErr w:type="spellEnd"/>
      <w:r w:rsidR="00BE240B">
        <w:rPr>
          <w:szCs w:val="24"/>
          <w:lang w:val="en-US"/>
        </w:rPr>
        <w:t>@</w:t>
      </w:r>
      <w:proofErr w:type="spellStart"/>
      <w:r w:rsidR="00BE240B">
        <w:rPr>
          <w:szCs w:val="24"/>
          <w:lang w:val="en-US"/>
        </w:rPr>
        <w:t>kam.lt</w:t>
      </w:r>
      <w:proofErr w:type="spellEnd"/>
      <w:r w:rsidR="00BE240B">
        <w:rPr>
          <w:szCs w:val="24"/>
          <w:lang w:val="en-US"/>
        </w:rPr>
        <w:t>.</w:t>
      </w:r>
    </w:p>
    <w:p w:rsidR="00BE240B" w:rsidRDefault="00BE240B" w:rsidP="00332EEB">
      <w:pPr>
        <w:spacing w:line="259" w:lineRule="auto"/>
        <w:ind w:left="-993" w:firstLine="851"/>
        <w:jc w:val="both"/>
        <w:rPr>
          <w:szCs w:val="24"/>
        </w:rPr>
      </w:pPr>
    </w:p>
    <w:p w:rsidR="000F6F57" w:rsidRDefault="00203994" w:rsidP="00BE16E1">
      <w:pPr>
        <w:ind w:left="-993" w:firstLine="851"/>
        <w:jc w:val="both"/>
        <w:rPr>
          <w:szCs w:val="24"/>
        </w:rPr>
      </w:pPr>
      <w:r>
        <w:rPr>
          <w:szCs w:val="24"/>
        </w:rPr>
        <w:t xml:space="preserve">6. </w:t>
      </w:r>
      <w:r>
        <w:rPr>
          <w:b/>
          <w:bCs/>
          <w:szCs w:val="24"/>
        </w:rPr>
        <w:t xml:space="preserve">Duomenų šaltinis. </w:t>
      </w:r>
      <w:r w:rsidR="00BE16E1">
        <w:rPr>
          <w:szCs w:val="24"/>
        </w:rPr>
        <w:t>Pirmiau (3 p.) nurodyti Jūsų asmens duomenys gau</w:t>
      </w:r>
      <w:r w:rsidR="009019D0">
        <w:rPr>
          <w:szCs w:val="24"/>
        </w:rPr>
        <w:t xml:space="preserve">nami Jums užpildžius KAM interneto svetainėje </w:t>
      </w:r>
      <w:hyperlink r:id="rId8" w:history="1">
        <w:r w:rsidR="009019D0" w:rsidRPr="0098594C">
          <w:rPr>
            <w:rStyle w:val="Hyperlink"/>
            <w:szCs w:val="24"/>
          </w:rPr>
          <w:t>www.kam.lt</w:t>
        </w:r>
      </w:hyperlink>
      <w:r w:rsidR="009019D0">
        <w:rPr>
          <w:szCs w:val="24"/>
        </w:rPr>
        <w:t xml:space="preserve"> pateiktą anketą </w:t>
      </w:r>
      <w:r w:rsidR="00BE16E1">
        <w:rPr>
          <w:szCs w:val="24"/>
        </w:rPr>
        <w:t>„Ukrainos kariuomenės rėmėjai“.</w:t>
      </w:r>
    </w:p>
    <w:p w:rsidR="00BE16E1" w:rsidRDefault="00BE16E1" w:rsidP="00BE16E1">
      <w:pPr>
        <w:ind w:left="-993" w:firstLine="851"/>
        <w:jc w:val="both"/>
        <w:rPr>
          <w:sz w:val="14"/>
          <w:szCs w:val="14"/>
        </w:rPr>
      </w:pPr>
    </w:p>
    <w:p w:rsidR="000F6F57" w:rsidRPr="00541720" w:rsidRDefault="00203994" w:rsidP="001E4891">
      <w:pPr>
        <w:spacing w:line="259" w:lineRule="auto"/>
        <w:ind w:left="-993" w:firstLine="851"/>
        <w:jc w:val="both"/>
        <w:rPr>
          <w:i/>
          <w:szCs w:val="24"/>
        </w:rPr>
      </w:pPr>
      <w:r>
        <w:rPr>
          <w:szCs w:val="24"/>
        </w:rPr>
        <w:t xml:space="preserve">7. </w:t>
      </w:r>
      <w:r>
        <w:rPr>
          <w:b/>
          <w:bCs/>
          <w:szCs w:val="24"/>
        </w:rPr>
        <w:t xml:space="preserve">Asmens duomenų gavėjai. </w:t>
      </w:r>
      <w:r w:rsidR="00541720">
        <w:rPr>
          <w:b/>
          <w:bCs/>
          <w:szCs w:val="24"/>
        </w:rPr>
        <w:t xml:space="preserve"> </w:t>
      </w:r>
      <w:r w:rsidR="00541720" w:rsidRPr="00541720">
        <w:rPr>
          <w:bCs/>
          <w:szCs w:val="24"/>
        </w:rPr>
        <w:t xml:space="preserve">Duomenys tvarkomi </w:t>
      </w:r>
      <w:r w:rsidR="009019D0">
        <w:rPr>
          <w:bCs/>
          <w:szCs w:val="24"/>
        </w:rPr>
        <w:t>KAM.</w:t>
      </w:r>
    </w:p>
    <w:p w:rsidR="000F6F57" w:rsidRDefault="000F6F57" w:rsidP="00FB0306">
      <w:pPr>
        <w:ind w:left="-993" w:firstLine="851"/>
        <w:rPr>
          <w:sz w:val="14"/>
          <w:szCs w:val="14"/>
        </w:rPr>
      </w:pPr>
    </w:p>
    <w:p w:rsidR="006B6B28" w:rsidRDefault="00203994" w:rsidP="006B6B28">
      <w:pPr>
        <w:spacing w:line="259" w:lineRule="auto"/>
        <w:ind w:left="-993" w:firstLine="851"/>
        <w:jc w:val="both"/>
        <w:rPr>
          <w:rFonts w:eastAsia="Calibri"/>
          <w:color w:val="0563C1"/>
          <w:szCs w:val="24"/>
          <w:u w:val="single"/>
          <w:lang w:val="en-US" w:eastAsia="lt-LT"/>
        </w:rPr>
      </w:pPr>
      <w:r>
        <w:rPr>
          <w:szCs w:val="24"/>
        </w:rPr>
        <w:t xml:space="preserve">8. </w:t>
      </w:r>
      <w:r>
        <w:rPr>
          <w:b/>
          <w:bCs/>
          <w:szCs w:val="24"/>
        </w:rPr>
        <w:t xml:space="preserve">Duomenų subjektų teisės. </w:t>
      </w:r>
      <w:r>
        <w:rPr>
          <w:szCs w:val="24"/>
        </w:rPr>
        <w:t xml:space="preserve">Informuojame, kad turite teisę prašyti, kad Jums būtų leista susipažinti su Jūsų asmens duomenimis ir juos ištaisyti arba ištrinti, teisę apriboti duomenų tvarkymą, teisę į duomenų </w:t>
      </w:r>
      <w:proofErr w:type="spellStart"/>
      <w:r>
        <w:rPr>
          <w:szCs w:val="24"/>
        </w:rPr>
        <w:t>perkeliamumą</w:t>
      </w:r>
      <w:proofErr w:type="spellEnd"/>
      <w:r>
        <w:rPr>
          <w:szCs w:val="24"/>
        </w:rPr>
        <w:t xml:space="preserve">, teisę nesutikti, kad asmens duomenys būtų tvarkomi. Šias teises galite įgyvendinti </w:t>
      </w:r>
      <w:r w:rsidR="00332EEB">
        <w:rPr>
          <w:szCs w:val="24"/>
        </w:rPr>
        <w:t xml:space="preserve">Asmens duomenų tvarkymo ir duomenų subjektų teisių įgyvendinimo taisyklių, patvirtintų krašto apsaugos ministro 2015 m. gruodžio 3 d. įsakymu Nr. V-1253, IV skyriuje nustatyta tvarka. </w:t>
      </w:r>
      <w:r w:rsidR="006B6B28" w:rsidRPr="009F5E28">
        <w:rPr>
          <w:rFonts w:eastAsia="Calibri"/>
          <w:szCs w:val="24"/>
          <w:lang w:eastAsia="lt-LT"/>
        </w:rPr>
        <w:t xml:space="preserve">Taisyklės yra paskelbtos viešai, jas galima rasti adresu: </w:t>
      </w:r>
      <w:hyperlink r:id="rId9" w:history="1">
        <w:r w:rsidR="006B6B28" w:rsidRPr="009F5E28">
          <w:rPr>
            <w:rFonts w:eastAsia="Calibri"/>
            <w:color w:val="0563C1"/>
            <w:szCs w:val="24"/>
            <w:u w:val="single"/>
            <w:lang w:val="en-US" w:eastAsia="lt-LT"/>
          </w:rPr>
          <w:t>https://e-seimas.lrs.lt/portal/legalAct/lt/TAD/03bb8732999011e58856802eb9fdffa1/asr</w:t>
        </w:r>
      </w:hyperlink>
      <w:r w:rsidR="006B6B28">
        <w:rPr>
          <w:rFonts w:eastAsia="Calibri"/>
          <w:color w:val="0563C1"/>
          <w:szCs w:val="24"/>
          <w:u w:val="single"/>
          <w:lang w:val="en-US" w:eastAsia="lt-LT"/>
        </w:rPr>
        <w:t>.</w:t>
      </w:r>
    </w:p>
    <w:p w:rsidR="000F6F57" w:rsidRDefault="006B6B28" w:rsidP="006B6B28">
      <w:pPr>
        <w:spacing w:line="259" w:lineRule="auto"/>
        <w:ind w:left="-993" w:firstLine="851"/>
        <w:jc w:val="both"/>
        <w:rPr>
          <w:rFonts w:eastAsia="Calibri"/>
          <w:color w:val="0563C1"/>
          <w:szCs w:val="24"/>
          <w:u w:val="single"/>
          <w:lang w:val="en-US" w:eastAsia="lt-LT"/>
        </w:rPr>
      </w:pPr>
      <w:r>
        <w:rPr>
          <w:szCs w:val="24"/>
        </w:rPr>
        <w:t>Dėl duomenų subjektų teisių įgyvendinimo maloniai prašome kreiptis į duomenų apsaugos pareigūną punkte nurodytais kontaktais.</w:t>
      </w:r>
    </w:p>
    <w:p w:rsidR="006B6B28" w:rsidRPr="006B6B28" w:rsidRDefault="006B6B28" w:rsidP="006B6B28">
      <w:pPr>
        <w:spacing w:line="259" w:lineRule="auto"/>
        <w:ind w:left="-993" w:firstLine="851"/>
        <w:jc w:val="both"/>
        <w:rPr>
          <w:rFonts w:eastAsia="Calibri"/>
          <w:color w:val="0563C1"/>
          <w:szCs w:val="24"/>
          <w:u w:val="single"/>
          <w:lang w:val="en-US" w:eastAsia="lt-LT"/>
        </w:rPr>
      </w:pPr>
    </w:p>
    <w:p w:rsidR="00C67551" w:rsidRDefault="00541720" w:rsidP="00FB0306">
      <w:pPr>
        <w:spacing w:line="259" w:lineRule="auto"/>
        <w:ind w:left="-993" w:firstLine="851"/>
        <w:jc w:val="both"/>
        <w:rPr>
          <w:b/>
          <w:bCs/>
          <w:szCs w:val="24"/>
        </w:rPr>
      </w:pPr>
      <w:r>
        <w:rPr>
          <w:szCs w:val="24"/>
        </w:rPr>
        <w:t>9</w:t>
      </w:r>
      <w:r w:rsidR="00203994">
        <w:rPr>
          <w:szCs w:val="24"/>
        </w:rPr>
        <w:t xml:space="preserve">. </w:t>
      </w:r>
      <w:r w:rsidR="00203994">
        <w:rPr>
          <w:b/>
          <w:bCs/>
          <w:szCs w:val="24"/>
        </w:rPr>
        <w:t xml:space="preserve">Asmens duomenų saugojimo laikotarpis. </w:t>
      </w:r>
    </w:p>
    <w:p w:rsidR="00C67551" w:rsidRPr="009019D0" w:rsidRDefault="00C67551" w:rsidP="009019D0">
      <w:pPr>
        <w:spacing w:line="259" w:lineRule="auto"/>
        <w:ind w:left="-993" w:firstLine="851"/>
        <w:jc w:val="both"/>
        <w:rPr>
          <w:rFonts w:eastAsia="Calibri"/>
          <w:szCs w:val="24"/>
          <w:lang w:eastAsia="lt-LT"/>
        </w:rPr>
      </w:pPr>
      <w:r>
        <w:rPr>
          <w:rFonts w:eastAsia="Calibri"/>
          <w:szCs w:val="24"/>
          <w:lang w:eastAsia="lt-LT"/>
        </w:rPr>
        <w:t xml:space="preserve">KAM interneto svetainėje </w:t>
      </w:r>
      <w:hyperlink r:id="rId10" w:history="1">
        <w:r w:rsidRPr="00275323">
          <w:rPr>
            <w:rStyle w:val="Hyperlink"/>
            <w:rFonts w:eastAsia="Calibri"/>
            <w:szCs w:val="24"/>
            <w:lang w:eastAsia="lt-LT"/>
          </w:rPr>
          <w:t>www.kam.lt</w:t>
        </w:r>
      </w:hyperlink>
      <w:r>
        <w:rPr>
          <w:rFonts w:eastAsia="Calibri"/>
          <w:szCs w:val="24"/>
          <w:lang w:eastAsia="lt-LT"/>
        </w:rPr>
        <w:t xml:space="preserve"> </w:t>
      </w:r>
      <w:r w:rsidRPr="00183FFD">
        <w:rPr>
          <w:rFonts w:eastAsia="Calibri"/>
          <w:szCs w:val="24"/>
          <w:lang w:eastAsia="lt-LT"/>
        </w:rPr>
        <w:t xml:space="preserve">yra sudarytos sąlygos jos lankytojams užpildyti formas ir pateikti informaciją, </w:t>
      </w:r>
      <w:r w:rsidRPr="00183FFD">
        <w:rPr>
          <w:rFonts w:eastAsia="Calibri"/>
          <w:iCs/>
          <w:szCs w:val="24"/>
          <w:lang w:eastAsia="lt-LT"/>
        </w:rPr>
        <w:t xml:space="preserve">o joje pildant formas, formose pateikti duomenys (įskaitant asmens duomenis) </w:t>
      </w:r>
      <w:r w:rsidR="00A01397">
        <w:rPr>
          <w:rFonts w:eastAsia="Calibri"/>
          <w:iCs/>
          <w:szCs w:val="24"/>
          <w:lang w:eastAsia="lt-LT"/>
        </w:rPr>
        <w:t xml:space="preserve">interneto svetainėje </w:t>
      </w:r>
      <w:r w:rsidRPr="00183FFD">
        <w:rPr>
          <w:rFonts w:eastAsia="Calibri"/>
          <w:iCs/>
          <w:szCs w:val="24"/>
          <w:lang w:eastAsia="lt-LT"/>
        </w:rPr>
        <w:lastRenderedPageBreak/>
        <w:t>nesaugomi, užpildžius formą jie automatiškai išsiunčiami už tolesnį klausimo nagrinėjimą atsakingo asmens elektroninio pašto adresu</w:t>
      </w:r>
      <w:r>
        <w:rPr>
          <w:rFonts w:eastAsia="Calibri"/>
          <w:iCs/>
          <w:szCs w:val="24"/>
          <w:lang w:eastAsia="lt-LT"/>
        </w:rPr>
        <w:t>.</w:t>
      </w:r>
    </w:p>
    <w:p w:rsidR="00336184" w:rsidRDefault="00203994" w:rsidP="00FB0306">
      <w:pPr>
        <w:spacing w:line="259" w:lineRule="auto"/>
        <w:ind w:left="-993" w:firstLine="851"/>
        <w:jc w:val="both"/>
        <w:rPr>
          <w:szCs w:val="24"/>
        </w:rPr>
      </w:pPr>
      <w:r>
        <w:rPr>
          <w:szCs w:val="24"/>
        </w:rPr>
        <w:t xml:space="preserve">Informuojame, kad </w:t>
      </w:r>
      <w:r w:rsidR="00C67551">
        <w:rPr>
          <w:szCs w:val="24"/>
        </w:rPr>
        <w:t xml:space="preserve">Jūsų asmens duomenys, pateikti anketoje ir kartu su anketa pateikti duomenys / dokumentai automatiškai išsiųsti už tolesnį klausimo nagrinėjimą atsakingo asmens elektroninio pašto adresu </w:t>
      </w:r>
      <w:r w:rsidR="00271630" w:rsidRPr="00271630">
        <w:rPr>
          <w:szCs w:val="24"/>
        </w:rPr>
        <w:t>saugomi</w:t>
      </w:r>
      <w:r w:rsidR="009019D0">
        <w:rPr>
          <w:szCs w:val="24"/>
        </w:rPr>
        <w:t xml:space="preserve">  </w:t>
      </w:r>
      <w:r w:rsidR="00336184">
        <w:rPr>
          <w:color w:val="000000"/>
        </w:rPr>
        <w:t>2 mėnesius nuo dienos, kai pasiekiami tikslai, dėl kurių buvo tvarkomi asmens duomenys</w:t>
      </w:r>
      <w:r w:rsidR="00336184" w:rsidRPr="00336184">
        <w:rPr>
          <w:szCs w:val="24"/>
        </w:rPr>
        <w:t xml:space="preserve"> </w:t>
      </w:r>
      <w:r w:rsidR="00D809E0">
        <w:rPr>
          <w:szCs w:val="24"/>
        </w:rPr>
        <w:t xml:space="preserve"> </w:t>
      </w:r>
      <w:r w:rsidR="00336184">
        <w:rPr>
          <w:szCs w:val="24"/>
        </w:rPr>
        <w:t>ir sunaikinami nedelsiant, kai tampa nebereikalingi</w:t>
      </w:r>
      <w:r w:rsidR="00271630" w:rsidRPr="00271630">
        <w:rPr>
          <w:szCs w:val="24"/>
        </w:rPr>
        <w:t>.</w:t>
      </w:r>
    </w:p>
    <w:p w:rsidR="00336184" w:rsidRDefault="00271630" w:rsidP="00336184">
      <w:pPr>
        <w:spacing w:line="259" w:lineRule="auto"/>
        <w:ind w:left="-993" w:firstLine="851"/>
        <w:jc w:val="both"/>
        <w:rPr>
          <w:color w:val="000000"/>
        </w:rPr>
      </w:pPr>
      <w:r>
        <w:rPr>
          <w:szCs w:val="24"/>
        </w:rPr>
        <w:t>Duomenų saugojimo terminas</w:t>
      </w:r>
      <w:r w:rsidR="00203994">
        <w:rPr>
          <w:szCs w:val="24"/>
        </w:rPr>
        <w:t xml:space="preserve"> gali būti ilgesnis, jei asmens duomenys yra naudojami arba gali būti naudojami kaip įrodymai ar informacijos šaltinis ikiteisminiame arba kitokiame tyrime, civilinėje, administracinėje ar baudžiamojoje byloje ar kitais įstatymų ar kitų teisės aktų nustatytais atvejais</w:t>
      </w:r>
      <w:r w:rsidR="00336184">
        <w:rPr>
          <w:szCs w:val="24"/>
        </w:rPr>
        <w:t xml:space="preserve">, </w:t>
      </w:r>
      <w:r w:rsidR="00336184">
        <w:rPr>
          <w:color w:val="000000"/>
        </w:rPr>
        <w:t>arba kitomis svarbiomis priežastimis objektyviai galima pagrįsti ilgesnį jų saugojimą. KAM valdomose informacinėse sistemose ir registruose asmens duomenys saugomi bei archyvuojami įstatymų ir (ar) šių sistemų nuostatuose nustatytais terminais.</w:t>
      </w:r>
    </w:p>
    <w:p w:rsidR="00C355F7" w:rsidRDefault="00C355F7" w:rsidP="00336184">
      <w:pPr>
        <w:spacing w:line="259" w:lineRule="auto"/>
        <w:ind w:left="-993" w:firstLine="851"/>
        <w:jc w:val="both"/>
        <w:rPr>
          <w:szCs w:val="24"/>
        </w:rPr>
      </w:pPr>
    </w:p>
    <w:p w:rsidR="000F6F57" w:rsidRDefault="00203994" w:rsidP="00336184">
      <w:pPr>
        <w:spacing w:line="259" w:lineRule="auto"/>
        <w:ind w:left="-993" w:firstLine="851"/>
        <w:jc w:val="both"/>
        <w:rPr>
          <w:szCs w:val="24"/>
        </w:rPr>
      </w:pPr>
      <w:r>
        <w:rPr>
          <w:szCs w:val="24"/>
        </w:rPr>
        <w:t>1</w:t>
      </w:r>
      <w:r w:rsidR="00541720">
        <w:rPr>
          <w:szCs w:val="24"/>
        </w:rPr>
        <w:t>0</w:t>
      </w:r>
      <w:r>
        <w:rPr>
          <w:szCs w:val="24"/>
        </w:rPr>
        <w:t xml:space="preserve">. </w:t>
      </w:r>
      <w:r>
        <w:rPr>
          <w:b/>
          <w:bCs/>
          <w:szCs w:val="24"/>
        </w:rPr>
        <w:t xml:space="preserve">Skundų teikimas. </w:t>
      </w:r>
      <w:r>
        <w:rPr>
          <w:szCs w:val="24"/>
        </w:rPr>
        <w:t xml:space="preserve">Informuojame, kad Jūs turite teisę skųsti duomenų valdytojo </w:t>
      </w:r>
      <w:r w:rsidR="006F63C3">
        <w:rPr>
          <w:szCs w:val="24"/>
        </w:rPr>
        <w:t>KAM</w:t>
      </w:r>
      <w:r>
        <w:rPr>
          <w:szCs w:val="24"/>
        </w:rPr>
        <w:t xml:space="preserve"> veiksmus (neveikimą) Valstybinei duomenų apsaugos inspekcijai (L. Sapiegos g. 17, Vilnius, el. p. </w:t>
      </w:r>
      <w:proofErr w:type="spellStart"/>
      <w:r>
        <w:rPr>
          <w:szCs w:val="24"/>
        </w:rPr>
        <w:t>ada@ada.lt</w:t>
      </w:r>
      <w:proofErr w:type="spellEnd"/>
      <w:r>
        <w:rPr>
          <w:szCs w:val="24"/>
        </w:rPr>
        <w:t>, interneto svetainė https://vdai.lrv.lt/) ar (ir) teism</w:t>
      </w:r>
      <w:r w:rsidR="00691D65">
        <w:rPr>
          <w:szCs w:val="24"/>
        </w:rPr>
        <w:t>ui teisės aktų nustatyta tvarka</w:t>
      </w:r>
      <w:r>
        <w:rPr>
          <w:szCs w:val="24"/>
        </w:rPr>
        <w:t xml:space="preserve">. </w:t>
      </w:r>
    </w:p>
    <w:p w:rsidR="000F6F57" w:rsidRDefault="00AB4EB7" w:rsidP="00FB0306">
      <w:pPr>
        <w:spacing w:line="259" w:lineRule="auto"/>
        <w:ind w:left="-993" w:firstLine="851"/>
        <w:jc w:val="both"/>
        <w:rPr>
          <w:szCs w:val="24"/>
        </w:rPr>
      </w:pPr>
      <w:r>
        <w:rPr>
          <w:szCs w:val="24"/>
        </w:rPr>
        <w:t xml:space="preserve">Daugiau informacijos apie asmens duomenų tvarkymą ir duomenų subjektų teisių įgyvendinimą krašto apsaugos sistemoje galima rasti puslapyje </w:t>
      </w:r>
      <w:hyperlink r:id="rId11" w:history="1">
        <w:r w:rsidRPr="00FB0306">
          <w:rPr>
            <w:rStyle w:val="Hyperlink"/>
            <w:szCs w:val="24"/>
            <w:u w:val="none"/>
          </w:rPr>
          <w:t>www.kam.lt</w:t>
        </w:r>
      </w:hyperlink>
      <w:r w:rsidRPr="00FB0306">
        <w:rPr>
          <w:szCs w:val="24"/>
        </w:rPr>
        <w:t>,</w:t>
      </w:r>
      <w:r>
        <w:rPr>
          <w:szCs w:val="24"/>
        </w:rPr>
        <w:t xml:space="preserve"> skiltyje ,,Asmens duomenų apsauga“</w:t>
      </w:r>
      <w:r w:rsidR="00691D65">
        <w:rPr>
          <w:szCs w:val="24"/>
        </w:rPr>
        <w:t xml:space="preserve"> bei Asmens duomenų tvarkymo ir duomenų subjektų teisių įgyvendinimo taisyklėse, patvirtintose krašto apsaugos ministro 2015 m. gruodžio 3 d. įsakymu Nr. V-1253</w:t>
      </w:r>
      <w:r>
        <w:rPr>
          <w:szCs w:val="24"/>
        </w:rPr>
        <w:t>.</w:t>
      </w:r>
    </w:p>
    <w:p w:rsidR="004A35CA" w:rsidRDefault="00C355F7" w:rsidP="00FB0306">
      <w:pPr>
        <w:spacing w:line="259" w:lineRule="auto"/>
        <w:ind w:left="-993" w:firstLine="851"/>
        <w:jc w:val="both"/>
        <w:rPr>
          <w:szCs w:val="24"/>
        </w:rPr>
      </w:pPr>
      <w:r>
        <w:rPr>
          <w:szCs w:val="24"/>
        </w:rPr>
        <w:tab/>
      </w:r>
      <w:r>
        <w:rPr>
          <w:szCs w:val="24"/>
        </w:rPr>
        <w:tab/>
      </w:r>
      <w:r>
        <w:rPr>
          <w:szCs w:val="24"/>
        </w:rPr>
        <w:tab/>
      </w:r>
      <w:r w:rsidR="004A35CA">
        <w:rPr>
          <w:szCs w:val="24"/>
        </w:rPr>
        <w:tab/>
      </w:r>
      <w:r w:rsidR="004A35CA">
        <w:rPr>
          <w:szCs w:val="24"/>
        </w:rPr>
        <w:tab/>
      </w:r>
      <w:r w:rsidR="004A35CA">
        <w:rPr>
          <w:szCs w:val="24"/>
        </w:rPr>
        <w:tab/>
        <w:t>__________________</w:t>
      </w:r>
    </w:p>
    <w:sectPr w:rsidR="004A35CA" w:rsidSect="00FB0306">
      <w:headerReference w:type="even" r:id="rId12"/>
      <w:headerReference w:type="default" r:id="rId13"/>
      <w:footerReference w:type="even" r:id="rId14"/>
      <w:footerReference w:type="default" r:id="rId15"/>
      <w:headerReference w:type="first" r:id="rId16"/>
      <w:footerReference w:type="first" r:id="rId17"/>
      <w:pgSz w:w="12240" w:h="15840"/>
      <w:pgMar w:top="142" w:right="567" w:bottom="28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C08" w:rsidRDefault="00966C08">
      <w:pPr>
        <w:rPr>
          <w:sz w:val="22"/>
          <w:szCs w:val="22"/>
          <w:lang w:val="en-US"/>
        </w:rPr>
      </w:pPr>
      <w:r>
        <w:rPr>
          <w:sz w:val="22"/>
          <w:szCs w:val="22"/>
          <w:lang w:val="en-US"/>
        </w:rPr>
        <w:separator/>
      </w:r>
    </w:p>
  </w:endnote>
  <w:endnote w:type="continuationSeparator" w:id="0">
    <w:p w:rsidR="00966C08" w:rsidRDefault="00966C08">
      <w:pPr>
        <w:rPr>
          <w:sz w:val="22"/>
          <w:szCs w:val="22"/>
          <w:lang w:val="en-US"/>
        </w:rPr>
      </w:pPr>
      <w:r>
        <w:rPr>
          <w:sz w:val="22"/>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F57" w:rsidRDefault="000F6F57">
    <w:pPr>
      <w:tabs>
        <w:tab w:val="center" w:pos="4986"/>
        <w:tab w:val="right" w:pos="9972"/>
      </w:tabs>
      <w:rPr>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F57" w:rsidRDefault="000F6F57">
    <w:pPr>
      <w:tabs>
        <w:tab w:val="center" w:pos="4986"/>
        <w:tab w:val="right" w:pos="9972"/>
      </w:tabs>
      <w:rPr>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F57" w:rsidRDefault="000F6F57">
    <w:pPr>
      <w:tabs>
        <w:tab w:val="center" w:pos="4986"/>
        <w:tab w:val="right" w:pos="9972"/>
      </w:tabs>
      <w:rPr>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C08" w:rsidRDefault="00966C08">
      <w:pPr>
        <w:rPr>
          <w:sz w:val="22"/>
          <w:szCs w:val="22"/>
          <w:lang w:val="en-US"/>
        </w:rPr>
      </w:pPr>
      <w:r>
        <w:rPr>
          <w:sz w:val="22"/>
          <w:szCs w:val="22"/>
          <w:lang w:val="en-US"/>
        </w:rPr>
        <w:separator/>
      </w:r>
    </w:p>
  </w:footnote>
  <w:footnote w:type="continuationSeparator" w:id="0">
    <w:p w:rsidR="00966C08" w:rsidRDefault="00966C08">
      <w:pPr>
        <w:rPr>
          <w:sz w:val="22"/>
          <w:szCs w:val="22"/>
          <w:lang w:val="en-US"/>
        </w:rPr>
      </w:pPr>
      <w:r>
        <w:rPr>
          <w:sz w:val="22"/>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F57" w:rsidRDefault="000F6F57">
    <w:pPr>
      <w:tabs>
        <w:tab w:val="center" w:pos="4986"/>
        <w:tab w:val="right" w:pos="9972"/>
      </w:tabs>
      <w:rPr>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F57" w:rsidRDefault="00203994">
    <w:pPr>
      <w:tabs>
        <w:tab w:val="center" w:pos="4986"/>
        <w:tab w:val="right" w:pos="9972"/>
      </w:tabs>
      <w:jc w:val="center"/>
      <w:rPr>
        <w:szCs w:val="24"/>
        <w:lang w:val="en-US"/>
      </w:rPr>
    </w:pPr>
    <w:r>
      <w:rPr>
        <w:szCs w:val="24"/>
        <w:lang w:val="en-US"/>
      </w:rPr>
      <w:fldChar w:fldCharType="begin"/>
    </w:r>
    <w:r>
      <w:rPr>
        <w:szCs w:val="24"/>
        <w:lang w:val="en-US"/>
      </w:rPr>
      <w:instrText xml:space="preserve"> PAGE   \* MERGEFORMAT </w:instrText>
    </w:r>
    <w:r>
      <w:rPr>
        <w:szCs w:val="24"/>
        <w:lang w:val="en-US"/>
      </w:rPr>
      <w:fldChar w:fldCharType="separate"/>
    </w:r>
    <w:r w:rsidR="000846CD">
      <w:rPr>
        <w:noProof/>
        <w:szCs w:val="24"/>
        <w:lang w:val="en-US"/>
      </w:rPr>
      <w:t>2</w:t>
    </w:r>
    <w:r>
      <w:rPr>
        <w:szCs w:val="24"/>
        <w:lang w:val="en-US"/>
      </w:rPr>
      <w:fldChar w:fldCharType="end"/>
    </w:r>
  </w:p>
  <w:p w:rsidR="000F6F57" w:rsidRDefault="000F6F57">
    <w:pPr>
      <w:tabs>
        <w:tab w:val="center" w:pos="4986"/>
        <w:tab w:val="right" w:pos="9972"/>
      </w:tabs>
      <w:rPr>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F57" w:rsidRDefault="000F6F57">
    <w:pPr>
      <w:tabs>
        <w:tab w:val="center" w:pos="4986"/>
        <w:tab w:val="right" w:pos="9972"/>
      </w:tabs>
      <w:rPr>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94D17"/>
    <w:multiLevelType w:val="hybridMultilevel"/>
    <w:tmpl w:val="BECE8F78"/>
    <w:lvl w:ilvl="0" w:tplc="1E6EB394">
      <w:start w:val="4"/>
      <w:numFmt w:val="bullet"/>
      <w:lvlText w:val="-"/>
      <w:lvlJc w:val="left"/>
      <w:pPr>
        <w:ind w:left="218" w:hanging="360"/>
      </w:pPr>
      <w:rPr>
        <w:rFonts w:ascii="Times New Roman" w:eastAsia="Times New Roman" w:hAnsi="Times New Roman" w:cs="Times New Roman" w:hint="default"/>
      </w:rPr>
    </w:lvl>
    <w:lvl w:ilvl="1" w:tplc="04090003" w:tentative="1">
      <w:start w:val="1"/>
      <w:numFmt w:val="bullet"/>
      <w:lvlText w:val="o"/>
      <w:lvlJc w:val="left"/>
      <w:pPr>
        <w:ind w:left="938" w:hanging="360"/>
      </w:pPr>
      <w:rPr>
        <w:rFonts w:ascii="Courier New" w:hAnsi="Courier New" w:cs="Courier New" w:hint="default"/>
      </w:rPr>
    </w:lvl>
    <w:lvl w:ilvl="2" w:tplc="04090005" w:tentative="1">
      <w:start w:val="1"/>
      <w:numFmt w:val="bullet"/>
      <w:lvlText w:val=""/>
      <w:lvlJc w:val="left"/>
      <w:pPr>
        <w:ind w:left="1658" w:hanging="360"/>
      </w:pPr>
      <w:rPr>
        <w:rFonts w:ascii="Wingdings" w:hAnsi="Wingdings" w:hint="default"/>
      </w:rPr>
    </w:lvl>
    <w:lvl w:ilvl="3" w:tplc="04090001" w:tentative="1">
      <w:start w:val="1"/>
      <w:numFmt w:val="bullet"/>
      <w:lvlText w:val=""/>
      <w:lvlJc w:val="left"/>
      <w:pPr>
        <w:ind w:left="2378" w:hanging="360"/>
      </w:pPr>
      <w:rPr>
        <w:rFonts w:ascii="Symbol" w:hAnsi="Symbol" w:hint="default"/>
      </w:rPr>
    </w:lvl>
    <w:lvl w:ilvl="4" w:tplc="04090003" w:tentative="1">
      <w:start w:val="1"/>
      <w:numFmt w:val="bullet"/>
      <w:lvlText w:val="o"/>
      <w:lvlJc w:val="left"/>
      <w:pPr>
        <w:ind w:left="3098" w:hanging="360"/>
      </w:pPr>
      <w:rPr>
        <w:rFonts w:ascii="Courier New" w:hAnsi="Courier New" w:cs="Courier New" w:hint="default"/>
      </w:rPr>
    </w:lvl>
    <w:lvl w:ilvl="5" w:tplc="04090005" w:tentative="1">
      <w:start w:val="1"/>
      <w:numFmt w:val="bullet"/>
      <w:lvlText w:val=""/>
      <w:lvlJc w:val="left"/>
      <w:pPr>
        <w:ind w:left="3818" w:hanging="360"/>
      </w:pPr>
      <w:rPr>
        <w:rFonts w:ascii="Wingdings" w:hAnsi="Wingdings" w:hint="default"/>
      </w:rPr>
    </w:lvl>
    <w:lvl w:ilvl="6" w:tplc="04090001" w:tentative="1">
      <w:start w:val="1"/>
      <w:numFmt w:val="bullet"/>
      <w:lvlText w:val=""/>
      <w:lvlJc w:val="left"/>
      <w:pPr>
        <w:ind w:left="4538" w:hanging="360"/>
      </w:pPr>
      <w:rPr>
        <w:rFonts w:ascii="Symbol" w:hAnsi="Symbol" w:hint="default"/>
      </w:rPr>
    </w:lvl>
    <w:lvl w:ilvl="7" w:tplc="04090003" w:tentative="1">
      <w:start w:val="1"/>
      <w:numFmt w:val="bullet"/>
      <w:lvlText w:val="o"/>
      <w:lvlJc w:val="left"/>
      <w:pPr>
        <w:ind w:left="5258" w:hanging="360"/>
      </w:pPr>
      <w:rPr>
        <w:rFonts w:ascii="Courier New" w:hAnsi="Courier New" w:cs="Courier New" w:hint="default"/>
      </w:rPr>
    </w:lvl>
    <w:lvl w:ilvl="8" w:tplc="04090005" w:tentative="1">
      <w:start w:val="1"/>
      <w:numFmt w:val="bullet"/>
      <w:lvlText w:val=""/>
      <w:lvlJc w:val="left"/>
      <w:pPr>
        <w:ind w:left="597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42A"/>
    <w:rsid w:val="00047BF9"/>
    <w:rsid w:val="00076E9D"/>
    <w:rsid w:val="000846CD"/>
    <w:rsid w:val="00086D78"/>
    <w:rsid w:val="000A1F54"/>
    <w:rsid w:val="000A6732"/>
    <w:rsid w:val="000D2A5E"/>
    <w:rsid w:val="000F6F57"/>
    <w:rsid w:val="00117312"/>
    <w:rsid w:val="00171F45"/>
    <w:rsid w:val="00193754"/>
    <w:rsid w:val="001A6B34"/>
    <w:rsid w:val="001E4891"/>
    <w:rsid w:val="001F4012"/>
    <w:rsid w:val="00203994"/>
    <w:rsid w:val="002616E9"/>
    <w:rsid w:val="00271630"/>
    <w:rsid w:val="00274C4B"/>
    <w:rsid w:val="002E4035"/>
    <w:rsid w:val="002F6050"/>
    <w:rsid w:val="00312E2E"/>
    <w:rsid w:val="00332EEB"/>
    <w:rsid w:val="00336184"/>
    <w:rsid w:val="00346D16"/>
    <w:rsid w:val="003A2098"/>
    <w:rsid w:val="004A35CA"/>
    <w:rsid w:val="004B2BCD"/>
    <w:rsid w:val="004C7226"/>
    <w:rsid w:val="00504F45"/>
    <w:rsid w:val="00541720"/>
    <w:rsid w:val="0054535D"/>
    <w:rsid w:val="0059173A"/>
    <w:rsid w:val="005F3443"/>
    <w:rsid w:val="0060544D"/>
    <w:rsid w:val="00691D65"/>
    <w:rsid w:val="006B2036"/>
    <w:rsid w:val="006B6B28"/>
    <w:rsid w:val="006F24B7"/>
    <w:rsid w:val="006F63C3"/>
    <w:rsid w:val="00716320"/>
    <w:rsid w:val="00726376"/>
    <w:rsid w:val="007514D1"/>
    <w:rsid w:val="0078000C"/>
    <w:rsid w:val="007832CA"/>
    <w:rsid w:val="00784BFB"/>
    <w:rsid w:val="007D2231"/>
    <w:rsid w:val="007E5AEE"/>
    <w:rsid w:val="00850E04"/>
    <w:rsid w:val="008A6068"/>
    <w:rsid w:val="008E07B6"/>
    <w:rsid w:val="009019D0"/>
    <w:rsid w:val="00966C08"/>
    <w:rsid w:val="00975F81"/>
    <w:rsid w:val="009B1A73"/>
    <w:rsid w:val="009D7E26"/>
    <w:rsid w:val="00A01397"/>
    <w:rsid w:val="00A17C96"/>
    <w:rsid w:val="00A5005A"/>
    <w:rsid w:val="00A94A24"/>
    <w:rsid w:val="00AA1DA3"/>
    <w:rsid w:val="00AB4EB7"/>
    <w:rsid w:val="00AD0B88"/>
    <w:rsid w:val="00AE1081"/>
    <w:rsid w:val="00B13F79"/>
    <w:rsid w:val="00B57851"/>
    <w:rsid w:val="00BE16E1"/>
    <w:rsid w:val="00BE240B"/>
    <w:rsid w:val="00BF0D48"/>
    <w:rsid w:val="00C355F7"/>
    <w:rsid w:val="00C3580C"/>
    <w:rsid w:val="00C52FA3"/>
    <w:rsid w:val="00C64172"/>
    <w:rsid w:val="00C6642A"/>
    <w:rsid w:val="00C67551"/>
    <w:rsid w:val="00C8315D"/>
    <w:rsid w:val="00CC6D65"/>
    <w:rsid w:val="00D045EC"/>
    <w:rsid w:val="00D16D67"/>
    <w:rsid w:val="00D809E0"/>
    <w:rsid w:val="00DB40B0"/>
    <w:rsid w:val="00DF2EBB"/>
    <w:rsid w:val="00E82D70"/>
    <w:rsid w:val="00EA6A36"/>
    <w:rsid w:val="00EC4908"/>
    <w:rsid w:val="00F33F4A"/>
    <w:rsid w:val="00FB0306"/>
    <w:rsid w:val="00FB7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6FEBF"/>
  <w15:docId w15:val="{D6E3586F-2D5D-4240-9BF7-30635D4D4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6B2036"/>
    <w:rPr>
      <w:color w:val="0563C1" w:themeColor="hyperlink"/>
      <w:u w:val="single"/>
    </w:rPr>
  </w:style>
  <w:style w:type="character" w:styleId="CommentReference">
    <w:name w:val="annotation reference"/>
    <w:basedOn w:val="DefaultParagraphFont"/>
    <w:semiHidden/>
    <w:unhideWhenUsed/>
    <w:rsid w:val="00541720"/>
    <w:rPr>
      <w:sz w:val="16"/>
      <w:szCs w:val="16"/>
    </w:rPr>
  </w:style>
  <w:style w:type="paragraph" w:styleId="CommentText">
    <w:name w:val="annotation text"/>
    <w:basedOn w:val="Normal"/>
    <w:link w:val="CommentTextChar"/>
    <w:semiHidden/>
    <w:unhideWhenUsed/>
    <w:rsid w:val="00541720"/>
    <w:rPr>
      <w:sz w:val="20"/>
    </w:rPr>
  </w:style>
  <w:style w:type="character" w:customStyle="1" w:styleId="CommentTextChar">
    <w:name w:val="Comment Text Char"/>
    <w:basedOn w:val="DefaultParagraphFont"/>
    <w:link w:val="CommentText"/>
    <w:semiHidden/>
    <w:rsid w:val="00541720"/>
    <w:rPr>
      <w:sz w:val="20"/>
    </w:rPr>
  </w:style>
  <w:style w:type="paragraph" w:styleId="CommentSubject">
    <w:name w:val="annotation subject"/>
    <w:basedOn w:val="CommentText"/>
    <w:next w:val="CommentText"/>
    <w:link w:val="CommentSubjectChar"/>
    <w:semiHidden/>
    <w:unhideWhenUsed/>
    <w:rsid w:val="00541720"/>
    <w:rPr>
      <w:b/>
      <w:bCs/>
    </w:rPr>
  </w:style>
  <w:style w:type="character" w:customStyle="1" w:styleId="CommentSubjectChar">
    <w:name w:val="Comment Subject Char"/>
    <w:basedOn w:val="CommentTextChar"/>
    <w:link w:val="CommentSubject"/>
    <w:semiHidden/>
    <w:rsid w:val="00541720"/>
    <w:rPr>
      <w:b/>
      <w:bCs/>
      <w:sz w:val="20"/>
    </w:rPr>
  </w:style>
  <w:style w:type="paragraph" w:styleId="BalloonText">
    <w:name w:val="Balloon Text"/>
    <w:basedOn w:val="Normal"/>
    <w:link w:val="BalloonTextChar"/>
    <w:semiHidden/>
    <w:unhideWhenUsed/>
    <w:rsid w:val="00541720"/>
    <w:rPr>
      <w:rFonts w:ascii="Segoe UI" w:hAnsi="Segoe UI" w:cs="Segoe UI"/>
      <w:sz w:val="18"/>
      <w:szCs w:val="18"/>
    </w:rPr>
  </w:style>
  <w:style w:type="character" w:customStyle="1" w:styleId="BalloonTextChar">
    <w:name w:val="Balloon Text Char"/>
    <w:basedOn w:val="DefaultParagraphFont"/>
    <w:link w:val="BalloonText"/>
    <w:semiHidden/>
    <w:rsid w:val="00541720"/>
    <w:rPr>
      <w:rFonts w:ascii="Segoe UI" w:hAnsi="Segoe UI" w:cs="Segoe UI"/>
      <w:sz w:val="18"/>
      <w:szCs w:val="18"/>
    </w:rPr>
  </w:style>
  <w:style w:type="paragraph" w:styleId="ListParagraph">
    <w:name w:val="List Paragraph"/>
    <w:basedOn w:val="Normal"/>
    <w:rsid w:val="000A1F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872512">
      <w:bodyDiv w:val="1"/>
      <w:marLeft w:val="0"/>
      <w:marRight w:val="0"/>
      <w:marTop w:val="0"/>
      <w:marBottom w:val="0"/>
      <w:divBdr>
        <w:top w:val="none" w:sz="0" w:space="0" w:color="auto"/>
        <w:left w:val="none" w:sz="0" w:space="0" w:color="auto"/>
        <w:bottom w:val="none" w:sz="0" w:space="0" w:color="auto"/>
        <w:right w:val="none" w:sz="0" w:space="0" w:color="auto"/>
      </w:divBdr>
    </w:div>
    <w:div w:id="169222444">
      <w:bodyDiv w:val="1"/>
      <w:marLeft w:val="0"/>
      <w:marRight w:val="0"/>
      <w:marTop w:val="0"/>
      <w:marBottom w:val="0"/>
      <w:divBdr>
        <w:top w:val="none" w:sz="0" w:space="0" w:color="auto"/>
        <w:left w:val="none" w:sz="0" w:space="0" w:color="auto"/>
        <w:bottom w:val="none" w:sz="0" w:space="0" w:color="auto"/>
        <w:right w:val="none" w:sz="0" w:space="0" w:color="auto"/>
      </w:divBdr>
    </w:div>
    <w:div w:id="916980034">
      <w:bodyDiv w:val="1"/>
      <w:marLeft w:val="0"/>
      <w:marRight w:val="0"/>
      <w:marTop w:val="0"/>
      <w:marBottom w:val="0"/>
      <w:divBdr>
        <w:top w:val="none" w:sz="0" w:space="0" w:color="auto"/>
        <w:left w:val="none" w:sz="0" w:space="0" w:color="auto"/>
        <w:bottom w:val="none" w:sz="0" w:space="0" w:color="auto"/>
        <w:right w:val="none" w:sz="0" w:space="0" w:color="auto"/>
      </w:divBdr>
    </w:div>
    <w:div w:id="1148979059">
      <w:bodyDiv w:val="1"/>
      <w:marLeft w:val="0"/>
      <w:marRight w:val="0"/>
      <w:marTop w:val="0"/>
      <w:marBottom w:val="0"/>
      <w:divBdr>
        <w:top w:val="none" w:sz="0" w:space="0" w:color="auto"/>
        <w:left w:val="none" w:sz="0" w:space="0" w:color="auto"/>
        <w:bottom w:val="none" w:sz="0" w:space="0" w:color="auto"/>
        <w:right w:val="none" w:sz="0" w:space="0" w:color="auto"/>
      </w:divBdr>
    </w:div>
    <w:div w:id="1619488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m.l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m.l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kam.l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seimas.lrs.lt/portal/legalAct/lt/TAD/03bb8732999011e58856802eb9fdffa1/asr"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D96A8-3558-40ED-B3A7-BEAECCE5A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3106</Words>
  <Characters>1771</Characters>
  <Application>Microsoft Office Word</Application>
  <DocSecurity>0</DocSecurity>
  <Lines>14</Lines>
  <Paragraphs>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ITT prie KAM</Company>
  <LinksUpToDate>false</LinksUpToDate>
  <CharactersWithSpaces>4868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KAM</dc:creator>
  <cp:lastModifiedBy>Windows User</cp:lastModifiedBy>
  <cp:revision>3</cp:revision>
  <dcterms:created xsi:type="dcterms:W3CDTF">2024-01-18T07:27:00Z</dcterms:created>
  <dcterms:modified xsi:type="dcterms:W3CDTF">2024-01-18T09:15:00Z</dcterms:modified>
</cp:coreProperties>
</file>